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4D" w:rsidRPr="006E0D4D" w:rsidRDefault="006E0D4D" w:rsidP="006E0D4D">
      <w:pPr>
        <w:pStyle w:val="Titel"/>
        <w:tabs>
          <w:tab w:val="center" w:pos="4820"/>
          <w:tab w:val="right" w:pos="8931"/>
        </w:tabs>
        <w:spacing w:before="0"/>
        <w:ind w:left="0"/>
        <w:rPr>
          <w:rFonts w:cs="Times New Roman"/>
          <w:b w:val="0"/>
          <w:u w:val="none"/>
          <w:lang w:val="de-DE"/>
        </w:rPr>
      </w:pPr>
      <w:r w:rsidRPr="006E0D4D">
        <w:rPr>
          <w:rFonts w:cs="Times New Roman"/>
          <w:b w:val="0"/>
          <w:u w:val="none"/>
        </w:rPr>
        <w:tab/>
      </w:r>
      <w:r w:rsidRPr="006E0D4D">
        <w:rPr>
          <w:rFonts w:cs="Times New Roman"/>
          <w:u w:val="thick"/>
          <w:lang w:val="de-DE"/>
        </w:rPr>
        <w:t>Antrag</w:t>
      </w:r>
      <w:r w:rsidRPr="006E0D4D">
        <w:rPr>
          <w:rFonts w:cs="Times New Roman"/>
          <w:b w:val="0"/>
          <w:u w:val="none"/>
          <w:lang w:val="de-DE"/>
        </w:rPr>
        <w:tab/>
        <w:t>Anlage 1</w:t>
      </w:r>
    </w:p>
    <w:p w:rsidR="006E0D4D" w:rsidRPr="006E0D4D" w:rsidRDefault="006E0D4D" w:rsidP="006E0D4D">
      <w:pPr>
        <w:pStyle w:val="Titel"/>
        <w:rPr>
          <w:rFonts w:cs="Times New Roman"/>
          <w:sz w:val="20"/>
          <w:szCs w:val="20"/>
          <w:u w:val="none"/>
          <w:lang w:val="de-DE"/>
        </w:rPr>
      </w:pPr>
    </w:p>
    <w:p w:rsidR="006E0D4D" w:rsidRPr="006E0D4D" w:rsidRDefault="006E0D4D" w:rsidP="006E0D4D">
      <w:pPr>
        <w:jc w:val="center"/>
        <w:rPr>
          <w:rFonts w:cs="Times New Roman"/>
          <w:b/>
          <w:szCs w:val="24"/>
        </w:rPr>
      </w:pPr>
      <w:r w:rsidRPr="006E0D4D">
        <w:rPr>
          <w:rFonts w:cs="Times New Roman"/>
          <w:b/>
          <w:szCs w:val="24"/>
        </w:rPr>
        <w:t>auf Gewährung eines Zuschusses für das Jahr 2026 nach der</w:t>
      </w:r>
    </w:p>
    <w:p w:rsidR="006E0D4D" w:rsidRPr="006E0D4D" w:rsidRDefault="006E0D4D" w:rsidP="006E0D4D">
      <w:pPr>
        <w:jc w:val="center"/>
        <w:rPr>
          <w:rFonts w:cs="Times New Roman"/>
          <w:b/>
          <w:szCs w:val="24"/>
          <w:u w:val="single"/>
        </w:rPr>
      </w:pPr>
      <w:r w:rsidRPr="006E0D4D">
        <w:rPr>
          <w:rFonts w:cs="Times New Roman"/>
          <w:b/>
          <w:szCs w:val="24"/>
          <w:u w:val="single"/>
        </w:rPr>
        <w:t>Richtlinie zur Förderung der Vereine des Landkreises Limburg-Weilburg (Säule E)</w:t>
      </w:r>
    </w:p>
    <w:p w:rsidR="006E0D4D" w:rsidRPr="006E0D4D" w:rsidRDefault="006E0D4D" w:rsidP="006E0D4D">
      <w:pPr>
        <w:pStyle w:val="Textkrper"/>
        <w:spacing w:before="7"/>
        <w:rPr>
          <w:rFonts w:cs="Times New Roman"/>
          <w:b/>
          <w:sz w:val="20"/>
        </w:rPr>
      </w:pPr>
    </w:p>
    <w:p w:rsidR="006E0D4D" w:rsidRPr="006E0D4D" w:rsidRDefault="006E0D4D" w:rsidP="006E0D4D">
      <w:pPr>
        <w:pStyle w:val="Textkrper"/>
        <w:spacing w:before="1"/>
        <w:rPr>
          <w:rFonts w:cs="Times New Roman"/>
        </w:rPr>
      </w:pPr>
      <w:r w:rsidRPr="006E0D4D">
        <w:rPr>
          <w:rFonts w:cs="Times New Roman"/>
          <w:u w:val="single"/>
        </w:rPr>
        <w:t>zurück an:</w:t>
      </w:r>
    </w:p>
    <w:p w:rsidR="006E0D4D" w:rsidRPr="006E0D4D" w:rsidRDefault="006E0D4D" w:rsidP="006E0D4D">
      <w:pPr>
        <w:pStyle w:val="Textkrper"/>
        <w:spacing w:after="0"/>
        <w:ind w:right="5740"/>
        <w:rPr>
          <w:rFonts w:cs="Times New Roman"/>
        </w:rPr>
      </w:pPr>
      <w:r w:rsidRPr="006E0D4D">
        <w:rPr>
          <w:rFonts w:cs="Times New Roman"/>
        </w:rPr>
        <w:t>Magistrat der Stadt Bad Camberg</w:t>
      </w:r>
    </w:p>
    <w:p w:rsidR="006E0D4D" w:rsidRPr="006E0D4D" w:rsidRDefault="006E0D4D" w:rsidP="006E0D4D">
      <w:pPr>
        <w:pStyle w:val="Textkrper"/>
        <w:spacing w:after="0"/>
        <w:ind w:right="5740"/>
        <w:rPr>
          <w:rFonts w:cs="Times New Roman"/>
        </w:rPr>
      </w:pPr>
      <w:r w:rsidRPr="006E0D4D">
        <w:rPr>
          <w:rFonts w:cs="Times New Roman"/>
        </w:rPr>
        <w:t xml:space="preserve">Hauptamt </w:t>
      </w:r>
    </w:p>
    <w:p w:rsidR="006E0D4D" w:rsidRPr="006E0D4D" w:rsidRDefault="006E0D4D" w:rsidP="006E0D4D">
      <w:pPr>
        <w:pStyle w:val="Textkrper"/>
        <w:spacing w:after="0"/>
        <w:rPr>
          <w:rFonts w:cs="Times New Roman"/>
        </w:rPr>
      </w:pPr>
      <w:r w:rsidRPr="006E0D4D">
        <w:rPr>
          <w:rFonts w:cs="Times New Roman"/>
        </w:rPr>
        <w:t>Jürgen Mitter</w:t>
      </w:r>
    </w:p>
    <w:p w:rsidR="006E0D4D" w:rsidRPr="006E0D4D" w:rsidRDefault="006E0D4D" w:rsidP="006E0D4D">
      <w:pPr>
        <w:pStyle w:val="Textkrper"/>
        <w:spacing w:after="0"/>
        <w:rPr>
          <w:rFonts w:cs="Times New Roman"/>
        </w:rPr>
      </w:pPr>
      <w:r w:rsidRPr="006E0D4D">
        <w:rPr>
          <w:rFonts w:cs="Times New Roman"/>
        </w:rPr>
        <w:t>Am Amthof 15</w:t>
      </w:r>
    </w:p>
    <w:p w:rsidR="006E0D4D" w:rsidRPr="006E0D4D" w:rsidRDefault="006E0D4D" w:rsidP="006E0D4D">
      <w:pPr>
        <w:pStyle w:val="Textkrper"/>
        <w:spacing w:after="0"/>
        <w:rPr>
          <w:rFonts w:cs="Times New Roman"/>
        </w:rPr>
      </w:pPr>
      <w:r w:rsidRPr="006E0D4D">
        <w:rPr>
          <w:rFonts w:cs="Times New Roman"/>
        </w:rPr>
        <w:t>65520 Bad Camberg</w:t>
      </w:r>
    </w:p>
    <w:p w:rsidR="006E0D4D" w:rsidRPr="006E0D4D" w:rsidRDefault="006E0D4D" w:rsidP="006E0D4D">
      <w:pPr>
        <w:pStyle w:val="Textkrper"/>
        <w:spacing w:before="11" w:after="0"/>
        <w:rPr>
          <w:rFonts w:cs="Times New Roman"/>
          <w:sz w:val="23"/>
        </w:rPr>
      </w:pPr>
    </w:p>
    <w:p w:rsidR="006E0D4D" w:rsidRPr="006E0D4D" w:rsidRDefault="006E0D4D" w:rsidP="006E0D4D">
      <w:pPr>
        <w:pStyle w:val="Textkrper"/>
        <w:spacing w:before="92"/>
        <w:rPr>
          <w:rFonts w:cs="Times New Roman"/>
        </w:rPr>
      </w:pPr>
      <w:r w:rsidRPr="006E0D4D">
        <w:rPr>
          <w:rFonts w:cs="Times New Roman"/>
          <w:b/>
          <w:bCs/>
        </w:rPr>
        <w:t>Antragstellender Verein:</w:t>
      </w:r>
      <w:r w:rsidRPr="006E0D4D">
        <w:rPr>
          <w:rFonts w:cs="Times New Roman"/>
        </w:rPr>
        <w:t>__________________________________________________</w:t>
      </w:r>
    </w:p>
    <w:p w:rsidR="006E0D4D" w:rsidRPr="006E0D4D" w:rsidRDefault="006E0D4D" w:rsidP="006E0D4D">
      <w:pPr>
        <w:pStyle w:val="Textkrper"/>
        <w:spacing w:after="0"/>
        <w:rPr>
          <w:rFonts w:cs="Times New Roman"/>
          <w:sz w:val="20"/>
        </w:rPr>
      </w:pPr>
      <w:r w:rsidRPr="006E0D4D">
        <w:rPr>
          <w:rFonts w:cs="Times New Roman"/>
          <w:sz w:val="20"/>
        </w:rPr>
        <w:t>(eingetragener Verein - e. V.; Gemeinnützigkeit vom Finanzamt anerkannt)</w:t>
      </w:r>
    </w:p>
    <w:p w:rsidR="006E0D4D" w:rsidRPr="006E0D4D" w:rsidRDefault="006E0D4D" w:rsidP="006E0D4D">
      <w:pPr>
        <w:pStyle w:val="Textkrper"/>
        <w:spacing w:after="0"/>
        <w:rPr>
          <w:rFonts w:cs="Times New Roman"/>
        </w:rPr>
      </w:pPr>
    </w:p>
    <w:p w:rsidR="006E0D4D" w:rsidRPr="006E0D4D" w:rsidRDefault="006E0D4D" w:rsidP="006E0D4D">
      <w:pPr>
        <w:pStyle w:val="Textkrper"/>
        <w:spacing w:after="0"/>
        <w:rPr>
          <w:rFonts w:cs="Times New Roman"/>
          <w:bCs/>
        </w:rPr>
      </w:pPr>
      <w:r w:rsidRPr="006E0D4D">
        <w:rPr>
          <w:rFonts w:cs="Times New Roman"/>
        </w:rPr>
        <w:t xml:space="preserve">Wir beantragen </w:t>
      </w:r>
      <w:r w:rsidRPr="006E0D4D">
        <w:rPr>
          <w:rFonts w:cs="Times New Roman"/>
          <w:bCs/>
        </w:rPr>
        <w:t xml:space="preserve">einen Zuschuss für folgenden </w:t>
      </w:r>
      <w:r w:rsidRPr="006E0D4D">
        <w:rPr>
          <w:rFonts w:cs="Times New Roman"/>
          <w:b/>
        </w:rPr>
        <w:t xml:space="preserve">Förderschwerpunkt </w:t>
      </w:r>
      <w:r w:rsidRPr="006E0D4D">
        <w:rPr>
          <w:rFonts w:cs="Times New Roman"/>
          <w:bCs/>
        </w:rPr>
        <w:t>nach</w:t>
      </w:r>
      <w:r w:rsidRPr="006E0D4D">
        <w:rPr>
          <w:rFonts w:cs="Times New Roman"/>
          <w:b/>
        </w:rPr>
        <w:t xml:space="preserve"> </w:t>
      </w:r>
      <w:r w:rsidRPr="006E0D4D">
        <w:rPr>
          <w:rFonts w:cs="Times New Roman"/>
          <w:bCs/>
        </w:rPr>
        <w:t xml:space="preserve">Ziffer 4 der Richtlinie </w:t>
      </w:r>
    </w:p>
    <w:p w:rsidR="006E0D4D" w:rsidRPr="006E0D4D" w:rsidRDefault="006E0D4D" w:rsidP="006E0D4D">
      <w:pPr>
        <w:pStyle w:val="Textkrper"/>
        <w:rPr>
          <w:rFonts w:cs="Times New Roman"/>
          <w:b/>
          <w:bCs/>
        </w:rPr>
      </w:pPr>
      <w:r w:rsidRPr="006E0D4D">
        <w:rPr>
          <w:rFonts w:cs="Times New Roman"/>
          <w:b/>
          <w:bCs/>
        </w:rPr>
        <w:t>(entsprechendes bitte ankreuzen)</w:t>
      </w:r>
      <w:r w:rsidRPr="006E0D4D">
        <w:rPr>
          <w:rFonts w:cs="Times New Roman"/>
        </w:rPr>
        <w:t>:</w:t>
      </w:r>
    </w:p>
    <w:p w:rsidR="006E0D4D" w:rsidRPr="006E0D4D" w:rsidRDefault="006E0D4D" w:rsidP="006E0D4D">
      <w:pPr>
        <w:pStyle w:val="Textkrper"/>
        <w:spacing w:after="0"/>
        <w:rPr>
          <w:rFonts w:cs="Times New Roman"/>
          <w:sz w:val="14"/>
        </w:rPr>
      </w:pPr>
    </w:p>
    <w:p w:rsidR="006E0D4D" w:rsidRPr="006E0D4D" w:rsidRDefault="00EC4CF7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1953194133" name="Rechteck 1953194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A2AF2" id="Rechteck 1953194133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LrNS698AgAACw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E0D4D" w:rsidRPr="006E0D4D">
        <w:rPr>
          <w:rFonts w:cs="Times New Roman"/>
          <w:lang w:val="de-DE"/>
        </w:rPr>
        <w:t xml:space="preserve">Förderung besonderer allgemeiner Notlagen (z. B. Zuschüsse für Energiemehrkosten, </w:t>
      </w:r>
      <w:r w:rsidR="006E0D4D" w:rsidRPr="006E0D4D">
        <w:rPr>
          <w:rFonts w:cs="Times New Roman"/>
          <w:lang w:val="de-DE"/>
        </w:rPr>
        <w:br/>
        <w:t>Hilfen bei Pandemien)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1812999021" name="Rechteck 1812999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A2AB2" id="Rechteck 1812999021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NOqSCN8AgAACw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Integrationsmaßnahmen- und Projekte von Personen mit und ohne Migrationshintergrund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722055014" name="Rechteck 722055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5117" id="Rechteck 722055014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HXNF3B8AgAACQ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Auftritte von Vereinen über die Landkreisgrenze hinaus bei ungedeckten Kosten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1140123749" name="Rechteck 1140123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9F77" id="Rechteck 1140123749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Gnhuvp8AgAACw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Ausrichtung von Veranstaltungen mit überregionaler Bedeutung bei ungedeckten Kosten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1671883747" name="Rechteck 167188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9961" id="Rechteck 1671883747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AE2afV8AgAACw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 xml:space="preserve">Anschaffungen (z. B. Uniformen, Kostüme und Trachten bei mindestens fünfjähriger </w:t>
      </w:r>
      <w:r w:rsidRPr="006E0D4D">
        <w:rPr>
          <w:rFonts w:cs="Times New Roman"/>
          <w:lang w:val="de-DE"/>
        </w:rPr>
        <w:br/>
        <w:t>Verwendung, Vereinsfahnen und Banner)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239262466" name="Rechteck 239262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7F55B" id="Rechteck 239262466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O3vrHZ8AgAACQ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Maßnahmen zur Anerkennung und Würdigung ehrenamtlichen Engagements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1113190185" name="Rechteck 1113190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3DE5" id="Rechteck 1113190185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 xml:space="preserve">Präventionsmaßnahmen für den Schutz vor jeder Form von Gewalt - </w:t>
      </w:r>
      <w:r w:rsidRPr="006E0D4D">
        <w:rPr>
          <w:rFonts w:cs="Times New Roman"/>
          <w:lang w:val="de-DE"/>
        </w:rPr>
        <w:br/>
        <w:t xml:space="preserve">körperlicher, seelischer und sexualsierter 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856519188" name="Rechteck 856519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6250F" id="Rechteck 856519188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Inklusionsmaßnahmen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565501617" name="Rechteck 56550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15BE" id="Rechteck 565501617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D7v7ZV8AgAACQ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795470704" name="Rechteck 795470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E7C88" id="Rechteck 795470704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Förderung der Kinder- und Jugendarbeit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810047211" name="Rechteck 810047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A86CF" id="Rechteck 810047211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895039466" name="Rechteck 895039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AEDD8" id="Rechteck 895039466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Förderung der Seniorenarbeit</w:t>
      </w:r>
    </w:p>
    <w:p w:rsidR="006E0D4D" w:rsidRPr="006E0D4D" w:rsidRDefault="006E0D4D" w:rsidP="006E0D4D">
      <w:pPr>
        <w:pStyle w:val="Listenabsatz"/>
        <w:numPr>
          <w:ilvl w:val="0"/>
          <w:numId w:val="2"/>
        </w:numPr>
        <w:spacing w:after="120"/>
        <w:ind w:left="714" w:hanging="357"/>
        <w:rPr>
          <w:rFonts w:cs="Times New Roman"/>
          <w:b/>
          <w:bCs/>
          <w:lang w:val="de-DE"/>
        </w:rPr>
      </w:pP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702912672" name="Rechteck 702912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2A6C" id="Rechteck 702912672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73025</wp:posOffset>
                </wp:positionV>
                <wp:extent cx="132715" cy="132715"/>
                <wp:effectExtent l="0" t="0" r="19685" b="19685"/>
                <wp:wrapNone/>
                <wp:docPr id="416878614" name="Rechteck 416878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C85FD" id="Rechteck 416878614" o:spid="_x0000_s1026" style="position:absolute;margin-left:60.65pt;margin-top:5.75pt;width:10.4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6E0D4D">
        <w:rPr>
          <w:rFonts w:cs="Times New Roman"/>
          <w:lang w:val="de-DE"/>
        </w:rPr>
        <w:t>Einzelfallentscheidungen</w:t>
      </w:r>
    </w:p>
    <w:p w:rsidR="006E0D4D" w:rsidRPr="006E0D4D" w:rsidRDefault="006E0D4D" w:rsidP="006E0D4D">
      <w:pPr>
        <w:pStyle w:val="Textkrper"/>
        <w:tabs>
          <w:tab w:val="left" w:pos="4366"/>
        </w:tabs>
        <w:spacing w:before="93"/>
        <w:rPr>
          <w:rFonts w:cs="Times New Roman"/>
          <w:b/>
          <w:bCs/>
        </w:rPr>
      </w:pPr>
    </w:p>
    <w:p w:rsidR="006E0D4D" w:rsidRPr="006E0D4D" w:rsidRDefault="006E0D4D" w:rsidP="006E0D4D">
      <w:pPr>
        <w:pStyle w:val="Textkrper"/>
        <w:tabs>
          <w:tab w:val="left" w:pos="4366"/>
        </w:tabs>
        <w:spacing w:before="93"/>
        <w:rPr>
          <w:rFonts w:cs="Times New Roman"/>
          <w:b/>
          <w:bCs/>
        </w:rPr>
      </w:pPr>
      <w:r w:rsidRPr="006E0D4D">
        <w:rPr>
          <w:rFonts w:cs="Times New Roman"/>
          <w:b/>
          <w:bCs/>
        </w:rPr>
        <w:t>Bezeichnung</w:t>
      </w:r>
      <w:r w:rsidRPr="006E0D4D">
        <w:rPr>
          <w:rFonts w:cs="Times New Roman"/>
          <w:b/>
          <w:bCs/>
          <w:spacing w:val="-2"/>
        </w:rPr>
        <w:t xml:space="preserve"> </w:t>
      </w:r>
      <w:r w:rsidRPr="006E0D4D">
        <w:rPr>
          <w:rFonts w:cs="Times New Roman"/>
          <w:b/>
          <w:bCs/>
        </w:rPr>
        <w:t>der</w:t>
      </w:r>
      <w:r w:rsidRPr="006E0D4D">
        <w:rPr>
          <w:rFonts w:cs="Times New Roman"/>
          <w:b/>
          <w:bCs/>
          <w:spacing w:val="-2"/>
        </w:rPr>
        <w:t xml:space="preserve"> </w:t>
      </w:r>
      <w:r w:rsidRPr="006E0D4D">
        <w:rPr>
          <w:rFonts w:cs="Times New Roman"/>
          <w:b/>
          <w:bCs/>
        </w:rPr>
        <w:t>Maßnahme:</w:t>
      </w:r>
    </w:p>
    <w:p w:rsidR="006E0D4D" w:rsidRPr="006E0D4D" w:rsidRDefault="006E0D4D" w:rsidP="006E0D4D">
      <w:pPr>
        <w:pStyle w:val="Textkrper"/>
        <w:tabs>
          <w:tab w:val="left" w:pos="4366"/>
        </w:tabs>
        <w:spacing w:before="93"/>
        <w:rPr>
          <w:rFonts w:cs="Times New Roman"/>
        </w:rPr>
      </w:pPr>
      <w:r w:rsidRPr="006E0D4D">
        <w:rPr>
          <w:rFonts w:cs="Times New Roman"/>
        </w:rPr>
        <w:t>_____________________________________________________________________________</w:t>
      </w:r>
    </w:p>
    <w:p w:rsidR="006E0D4D" w:rsidRPr="006E0D4D" w:rsidRDefault="006E0D4D" w:rsidP="006E0D4D">
      <w:pPr>
        <w:pStyle w:val="Textkrper"/>
        <w:spacing w:before="93"/>
        <w:rPr>
          <w:rFonts w:cs="Times New Roman"/>
        </w:rPr>
      </w:pPr>
      <w:r w:rsidRPr="006E0D4D">
        <w:rPr>
          <w:rFonts w:cs="Times New Roman"/>
        </w:rPr>
        <w:t>_____________________________________________________________________________</w:t>
      </w:r>
    </w:p>
    <w:p w:rsidR="006E0D4D" w:rsidRPr="006E0D4D" w:rsidRDefault="006E0D4D" w:rsidP="006E0D4D">
      <w:pPr>
        <w:pStyle w:val="Textkrper"/>
        <w:spacing w:before="93"/>
        <w:rPr>
          <w:rFonts w:cs="Times New Roman"/>
        </w:rPr>
      </w:pPr>
      <w:r w:rsidRPr="006E0D4D">
        <w:rPr>
          <w:rFonts w:cs="Times New Roman"/>
        </w:rPr>
        <w:t>_____________________________________________________________________________</w:t>
      </w:r>
    </w:p>
    <w:p w:rsidR="006E0D4D" w:rsidRPr="006E0D4D" w:rsidRDefault="006E0D4D" w:rsidP="006E0D4D">
      <w:pPr>
        <w:pStyle w:val="Textkrper"/>
        <w:rPr>
          <w:rFonts w:cs="Times New Roman"/>
          <w:sz w:val="20"/>
        </w:rPr>
      </w:pPr>
    </w:p>
    <w:p w:rsidR="006E0D4D" w:rsidRPr="006E0D4D" w:rsidRDefault="006E0D4D" w:rsidP="006E0D4D">
      <w:pPr>
        <w:rPr>
          <w:rFonts w:cs="Times New Roman"/>
          <w:b/>
        </w:rPr>
      </w:pPr>
      <w:r w:rsidRPr="006E0D4D">
        <w:rPr>
          <w:rFonts w:cs="Times New Roman"/>
          <w:b/>
        </w:rPr>
        <w:t>Erklärung: (entsprechendes bitte ankreuzen)</w:t>
      </w:r>
    </w:p>
    <w:p w:rsidR="006E0D4D" w:rsidRDefault="006E0D4D" w:rsidP="006E0D4D">
      <w:pPr>
        <w:pStyle w:val="Textkrper"/>
        <w:tabs>
          <w:tab w:val="left" w:leader="underscore" w:pos="1812"/>
        </w:tabs>
        <w:spacing w:before="93"/>
        <w:ind w:left="-34"/>
        <w:rPr>
          <w:rFonts w:cs="Times New Roman"/>
        </w:rPr>
      </w:pPr>
      <w:r w:rsidRPr="006E0D4D">
        <w:rPr>
          <w:rFonts w:cs="Times New Roman"/>
        </w:rPr>
        <w:t>Für die Maßnahme besteht Vorsteuerabzugsberechtigung in</w:t>
      </w:r>
      <w:r w:rsidRPr="006E0D4D">
        <w:rPr>
          <w:rFonts w:cs="Times New Roman"/>
          <w:spacing w:val="-1"/>
        </w:rPr>
        <w:t xml:space="preserve"> </w:t>
      </w:r>
      <w:r w:rsidRPr="006E0D4D">
        <w:rPr>
          <w:rFonts w:cs="Times New Roman"/>
        </w:rPr>
        <w:t>Höhe</w:t>
      </w:r>
      <w:r w:rsidRPr="006E0D4D">
        <w:rPr>
          <w:rFonts w:cs="Times New Roman"/>
          <w:spacing w:val="-1"/>
        </w:rPr>
        <w:t xml:space="preserve"> </w:t>
      </w:r>
      <w:r w:rsidR="00EC4CF7">
        <w:rPr>
          <w:rFonts w:cs="Times New Roman"/>
        </w:rPr>
        <w:t xml:space="preserve">von </w:t>
      </w:r>
      <w:r w:rsidRPr="006E0D4D">
        <w:rPr>
          <w:rFonts w:cs="Times New Roman"/>
        </w:rPr>
        <w:t>_____ Prozent.</w:t>
      </w:r>
    </w:p>
    <w:p w:rsidR="00EC4CF7" w:rsidRPr="006E0D4D" w:rsidRDefault="00395B3B" w:rsidP="006E0D4D">
      <w:pPr>
        <w:pStyle w:val="Textkrper"/>
        <w:tabs>
          <w:tab w:val="left" w:leader="underscore" w:pos="1812"/>
        </w:tabs>
        <w:spacing w:before="93"/>
        <w:ind w:left="-34"/>
        <w:rPr>
          <w:rFonts w:cs="Times New Roman"/>
        </w:rPr>
      </w:pPr>
      <w:r w:rsidRPr="006E0D4D">
        <w:rPr>
          <w:rFonts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B6225" wp14:editId="30E0DE63">
                <wp:simplePos x="0" y="0"/>
                <wp:positionH relativeFrom="page">
                  <wp:posOffset>1652677</wp:posOffset>
                </wp:positionH>
                <wp:positionV relativeFrom="paragraph">
                  <wp:posOffset>20091</wp:posOffset>
                </wp:positionV>
                <wp:extent cx="132715" cy="132715"/>
                <wp:effectExtent l="0" t="0" r="19685" b="19685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5CB7A" id="Rechteck 13" o:spid="_x0000_s1026" style="position:absolute;margin-left:130.15pt;margin-top:1.6pt;width:10.45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 w:rsidR="00EC4CF7" w:rsidRPr="006E0D4D">
        <w:rPr>
          <w:rFonts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B6225" wp14:editId="30E0DE63">
                <wp:simplePos x="0" y="0"/>
                <wp:positionH relativeFrom="page">
                  <wp:posOffset>900430</wp:posOffset>
                </wp:positionH>
                <wp:positionV relativeFrom="paragraph">
                  <wp:posOffset>-635</wp:posOffset>
                </wp:positionV>
                <wp:extent cx="132715" cy="132715"/>
                <wp:effectExtent l="0" t="0" r="19685" b="19685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7763" id="Rechteck 12" o:spid="_x0000_s1026" style="position:absolute;margin-left:70.9pt;margin-top:-.05pt;width:10.45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 w:rsidR="00EC4CF7">
        <w:rPr>
          <w:rFonts w:cs="Times New Roman"/>
        </w:rPr>
        <w:t xml:space="preserve">      Ja             </w:t>
      </w:r>
      <w:r>
        <w:rPr>
          <w:rFonts w:cs="Times New Roman"/>
        </w:rPr>
        <w:t xml:space="preserve">   Nein</w:t>
      </w:r>
    </w:p>
    <w:p w:rsidR="00EC4CF7" w:rsidRPr="006E0D4D" w:rsidRDefault="00EC4CF7" w:rsidP="00EC4CF7">
      <w:pPr>
        <w:pStyle w:val="Textkrper"/>
        <w:tabs>
          <w:tab w:val="left" w:pos="5670"/>
        </w:tabs>
        <w:spacing w:before="93" w:line="240" w:lineRule="auto"/>
        <w:jc w:val="both"/>
        <w:rPr>
          <w:rFonts w:cs="Times New Roman"/>
          <w:sz w:val="20"/>
        </w:rPr>
      </w:pPr>
    </w:p>
    <w:p w:rsidR="006E0D4D" w:rsidRPr="006E0D4D" w:rsidRDefault="006E0D4D" w:rsidP="00EC4CF7">
      <w:pPr>
        <w:widowControl/>
        <w:suppressAutoHyphens w:val="0"/>
        <w:spacing w:line="240" w:lineRule="auto"/>
        <w:rPr>
          <w:rFonts w:cs="Times New Roman"/>
          <w:sz w:val="20"/>
        </w:rPr>
        <w:sectPr w:rsidR="006E0D4D" w:rsidRPr="006E0D4D" w:rsidSect="00395B3B">
          <w:pgSz w:w="11906" w:h="16838"/>
          <w:pgMar w:top="568" w:right="849" w:bottom="680" w:left="1418" w:header="159" w:footer="720" w:gutter="0"/>
          <w:pgNumType w:start="1"/>
          <w:cols w:space="720"/>
        </w:sectPr>
      </w:pPr>
    </w:p>
    <w:p w:rsidR="006E0D4D" w:rsidRPr="006E0D4D" w:rsidRDefault="006E0D4D" w:rsidP="006E0D4D">
      <w:pPr>
        <w:pStyle w:val="Textkrper"/>
        <w:spacing w:before="7"/>
        <w:jc w:val="right"/>
        <w:rPr>
          <w:rFonts w:cs="Times New Roman"/>
          <w:sz w:val="20"/>
        </w:rPr>
      </w:pPr>
    </w:p>
    <w:p w:rsidR="006E0D4D" w:rsidRPr="006E0D4D" w:rsidRDefault="006E0D4D" w:rsidP="006E0D4D">
      <w:pPr>
        <w:pStyle w:val="Textkrper"/>
        <w:rPr>
          <w:rFonts w:cs="Times New Roman"/>
          <w:b/>
          <w:bCs/>
        </w:rPr>
      </w:pPr>
      <w:r w:rsidRPr="006E0D4D">
        <w:rPr>
          <w:rFonts w:cs="Times New Roman"/>
          <w:b/>
          <w:bCs/>
        </w:rPr>
        <w:t>Einzureichende Unterlagen:</w:t>
      </w:r>
    </w:p>
    <w:p w:rsidR="006E0D4D" w:rsidRPr="006E0D4D" w:rsidRDefault="006E0D4D" w:rsidP="006E0D4D">
      <w:pPr>
        <w:pStyle w:val="Textkrper"/>
        <w:rPr>
          <w:rFonts w:cs="Times New Roman"/>
        </w:rPr>
      </w:pPr>
      <w:r w:rsidRPr="006E0D4D">
        <w:rPr>
          <w:rFonts w:cs="Times New Roman"/>
        </w:rPr>
        <w:t xml:space="preserve">Dem </w:t>
      </w:r>
      <w:r w:rsidRPr="006E0D4D">
        <w:rPr>
          <w:rFonts w:cs="Times New Roman"/>
          <w:b/>
          <w:bCs/>
        </w:rPr>
        <w:t>Antrag beizufügen</w:t>
      </w:r>
      <w:r w:rsidRPr="006E0D4D">
        <w:rPr>
          <w:rFonts w:cs="Times New Roman"/>
        </w:rPr>
        <w:t xml:space="preserve"> sind</w:t>
      </w:r>
    </w:p>
    <w:p w:rsidR="006E0D4D" w:rsidRPr="006E0D4D" w:rsidRDefault="006E0D4D" w:rsidP="006E0D4D">
      <w:pPr>
        <w:pStyle w:val="Textkrper"/>
        <w:numPr>
          <w:ilvl w:val="0"/>
          <w:numId w:val="3"/>
        </w:numPr>
        <w:suppressAutoHyphens w:val="0"/>
        <w:autoSpaceDE w:val="0"/>
        <w:autoSpaceDN w:val="0"/>
        <w:spacing w:after="0" w:line="240" w:lineRule="auto"/>
        <w:rPr>
          <w:rFonts w:cs="Times New Roman"/>
          <w:sz w:val="20"/>
        </w:rPr>
      </w:pPr>
      <w:r w:rsidRPr="006E0D4D">
        <w:rPr>
          <w:rFonts w:cs="Times New Roman"/>
        </w:rPr>
        <w:t>eine ausführliche Maßnahmen- bzw. Projetbeschreibung</w:t>
      </w:r>
    </w:p>
    <w:p w:rsidR="006E0D4D" w:rsidRPr="006E0D4D" w:rsidRDefault="006E0D4D" w:rsidP="006E0D4D">
      <w:pPr>
        <w:pStyle w:val="Textkrper"/>
        <w:numPr>
          <w:ilvl w:val="0"/>
          <w:numId w:val="3"/>
        </w:numPr>
        <w:suppressAutoHyphens w:val="0"/>
        <w:autoSpaceDE w:val="0"/>
        <w:autoSpaceDN w:val="0"/>
        <w:spacing w:after="0" w:line="240" w:lineRule="auto"/>
        <w:rPr>
          <w:rFonts w:cs="Times New Roman"/>
          <w:sz w:val="20"/>
        </w:rPr>
      </w:pPr>
      <w:r w:rsidRPr="006E0D4D">
        <w:rPr>
          <w:rFonts w:cs="Times New Roman"/>
        </w:rPr>
        <w:t xml:space="preserve">ein Kosten- und Finanzierungsplan (inkl. Angebote bzw. Kostenvoranschläge), aus dem die Höhe der Unterfinanzierung hervorgeht </w:t>
      </w:r>
    </w:p>
    <w:p w:rsidR="006E0D4D" w:rsidRPr="006E0D4D" w:rsidRDefault="006E0D4D" w:rsidP="006E0D4D">
      <w:pPr>
        <w:pStyle w:val="Textkrper"/>
        <w:numPr>
          <w:ilvl w:val="0"/>
          <w:numId w:val="3"/>
        </w:numPr>
        <w:suppressAutoHyphens w:val="0"/>
        <w:autoSpaceDE w:val="0"/>
        <w:autoSpaceDN w:val="0"/>
        <w:spacing w:after="0" w:line="240" w:lineRule="auto"/>
        <w:rPr>
          <w:rFonts w:cs="Times New Roman"/>
          <w:sz w:val="20"/>
        </w:rPr>
      </w:pPr>
      <w:r w:rsidRPr="006E0D4D">
        <w:rPr>
          <w:rFonts w:cs="Times New Roman"/>
        </w:rPr>
        <w:t>Nachweis der Gemeinnützigkeit (aktuelle Freistellungsbescheinigung)</w:t>
      </w:r>
    </w:p>
    <w:p w:rsidR="006E0D4D" w:rsidRPr="006E0D4D" w:rsidRDefault="006E0D4D" w:rsidP="006E0D4D">
      <w:pPr>
        <w:pStyle w:val="Textkrper"/>
        <w:spacing w:before="7"/>
        <w:rPr>
          <w:rFonts w:cs="Times New Roman"/>
          <w:sz w:val="20"/>
        </w:rPr>
      </w:pPr>
    </w:p>
    <w:p w:rsidR="006E0D4D" w:rsidRPr="006E0D4D" w:rsidRDefault="006E0D4D" w:rsidP="006E0D4D">
      <w:pPr>
        <w:rPr>
          <w:rFonts w:cs="Times New Roman"/>
          <w:b/>
        </w:rPr>
      </w:pPr>
      <w:r w:rsidRPr="006E0D4D">
        <w:rPr>
          <w:rFonts w:cs="Times New Roman"/>
          <w:b/>
        </w:rPr>
        <w:t>Finanzierungsübersicht: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6E0D4D">
            <w:pPr>
              <w:rPr>
                <w:rFonts w:cs="Times New Roman"/>
                <w:bCs/>
                <w:szCs w:val="24"/>
              </w:rPr>
            </w:pPr>
            <w:r w:rsidRPr="006E0D4D">
              <w:rPr>
                <w:rFonts w:cs="Times New Roman"/>
                <w:szCs w:val="24"/>
              </w:rPr>
              <w:t>Zuwendungsempfänger: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6E0D4D">
            <w:pPr>
              <w:rPr>
                <w:rFonts w:cs="Times New Roman"/>
                <w:bCs/>
                <w:szCs w:val="24"/>
              </w:rPr>
            </w:pPr>
            <w:r w:rsidRPr="006E0D4D">
              <w:rPr>
                <w:rFonts w:cs="Times New Roman"/>
                <w:szCs w:val="24"/>
              </w:rPr>
              <w:t>Zuwendungsmaßnahme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EC4CF7" w:rsidRDefault="006E0D4D" w:rsidP="00EC4CF7">
            <w:pPr>
              <w:pStyle w:val="Listenabsatz"/>
              <w:numPr>
                <w:ilvl w:val="0"/>
                <w:numId w:val="8"/>
              </w:numPr>
              <w:rPr>
                <w:rFonts w:cs="Times New Roman"/>
                <w:bCs/>
                <w:szCs w:val="24"/>
              </w:rPr>
            </w:pPr>
            <w:r w:rsidRPr="00EC4CF7">
              <w:rPr>
                <w:rFonts w:cs="Times New Roman"/>
                <w:b/>
                <w:szCs w:val="24"/>
              </w:rPr>
              <w:t>Gesamtkosten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EC4CF7" w:rsidRDefault="006E0D4D" w:rsidP="00EC4CF7">
            <w:pPr>
              <w:pStyle w:val="Listenabsatz"/>
              <w:numPr>
                <w:ilvl w:val="0"/>
                <w:numId w:val="8"/>
              </w:numPr>
              <w:rPr>
                <w:rFonts w:cs="Times New Roman"/>
                <w:bCs/>
                <w:szCs w:val="24"/>
              </w:rPr>
            </w:pPr>
            <w:r w:rsidRPr="00EC4CF7">
              <w:rPr>
                <w:rFonts w:cs="Times New Roman"/>
                <w:b/>
                <w:szCs w:val="24"/>
              </w:rPr>
              <w:t>zuwendungsfähige</w:t>
            </w:r>
            <w:r w:rsidRPr="00EC4CF7">
              <w:rPr>
                <w:rFonts w:cs="Times New Roman"/>
                <w:b/>
                <w:spacing w:val="-1"/>
                <w:szCs w:val="24"/>
              </w:rPr>
              <w:t xml:space="preserve"> </w:t>
            </w:r>
            <w:r w:rsidRPr="00EC4CF7">
              <w:rPr>
                <w:rFonts w:cs="Times New Roman"/>
                <w:b/>
                <w:szCs w:val="24"/>
              </w:rPr>
              <w:t>Kosten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EC4CF7" w:rsidRDefault="006E0D4D" w:rsidP="00EC4CF7">
            <w:pPr>
              <w:pStyle w:val="Listenabsatz"/>
              <w:numPr>
                <w:ilvl w:val="0"/>
                <w:numId w:val="8"/>
              </w:numPr>
              <w:rPr>
                <w:rFonts w:cs="Times New Roman"/>
                <w:b/>
                <w:bCs/>
                <w:szCs w:val="24"/>
              </w:rPr>
            </w:pPr>
            <w:r w:rsidRPr="00EC4CF7">
              <w:rPr>
                <w:rFonts w:cs="Times New Roman"/>
                <w:b/>
                <w:szCs w:val="24"/>
              </w:rPr>
              <w:t>Finanzierung</w:t>
            </w:r>
            <w:r w:rsidRPr="00EC4CF7">
              <w:rPr>
                <w:rFonts w:cs="Times New Roman"/>
                <w:b/>
                <w:spacing w:val="1"/>
                <w:szCs w:val="24"/>
              </w:rPr>
              <w:t xml:space="preserve"> </w:t>
            </w:r>
            <w:r w:rsidRPr="00EC4CF7">
              <w:rPr>
                <w:rFonts w:cs="Times New Roman"/>
                <w:b/>
                <w:spacing w:val="-3"/>
                <w:szCs w:val="24"/>
              </w:rPr>
              <w:t>durch: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6E0D4D">
            <w:pPr>
              <w:pStyle w:val="Listenabsatz"/>
              <w:numPr>
                <w:ilvl w:val="0"/>
                <w:numId w:val="7"/>
              </w:numPr>
              <w:jc w:val="right"/>
              <w:rPr>
                <w:rFonts w:cs="Times New Roman"/>
                <w:szCs w:val="24"/>
              </w:rPr>
            </w:pPr>
            <w:r w:rsidRPr="006E0D4D">
              <w:rPr>
                <w:rFonts w:cs="Times New Roman"/>
                <w:szCs w:val="24"/>
              </w:rPr>
              <w:t>Eigenmittel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6E0D4D">
            <w:pPr>
              <w:pStyle w:val="Listenabsatz"/>
              <w:numPr>
                <w:ilvl w:val="0"/>
                <w:numId w:val="7"/>
              </w:numPr>
              <w:jc w:val="right"/>
              <w:rPr>
                <w:rFonts w:cs="Times New Roman"/>
                <w:szCs w:val="24"/>
              </w:rPr>
            </w:pPr>
            <w:r w:rsidRPr="006E0D4D">
              <w:rPr>
                <w:rFonts w:cs="Times New Roman"/>
                <w:szCs w:val="24"/>
              </w:rPr>
              <w:t>Spenden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6E0D4D">
            <w:pPr>
              <w:pStyle w:val="Listenabsatz"/>
              <w:numPr>
                <w:ilvl w:val="0"/>
                <w:numId w:val="7"/>
              </w:numPr>
              <w:jc w:val="right"/>
              <w:rPr>
                <w:rFonts w:cs="Times New Roman"/>
                <w:szCs w:val="24"/>
              </w:rPr>
            </w:pPr>
            <w:r w:rsidRPr="006E0D4D">
              <w:rPr>
                <w:rFonts w:cs="Times New Roman"/>
                <w:szCs w:val="24"/>
              </w:rPr>
              <w:t>Sonstiges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EC4CF7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EC4CF7">
            <w:pPr>
              <w:pStyle w:val="Listenabsatz"/>
              <w:numPr>
                <w:ilvl w:val="0"/>
                <w:numId w:val="7"/>
              </w:numPr>
              <w:jc w:val="right"/>
              <w:rPr>
                <w:rFonts w:cs="Times New Roman"/>
                <w:szCs w:val="24"/>
              </w:rPr>
            </w:pPr>
            <w:r w:rsidRPr="006E0D4D">
              <w:rPr>
                <w:rFonts w:cs="Times New Roman"/>
                <w:szCs w:val="24"/>
              </w:rPr>
              <w:t>Vorsteuerrückerstattung</w:t>
            </w:r>
          </w:p>
        </w:tc>
        <w:tc>
          <w:tcPr>
            <w:tcW w:w="5239" w:type="dxa"/>
          </w:tcPr>
          <w:p w:rsidR="006E0D4D" w:rsidRPr="00EC4CF7" w:rsidRDefault="006E0D4D" w:rsidP="00EC4CF7">
            <w:pPr>
              <w:pStyle w:val="Listenabsatz"/>
              <w:ind w:left="0" w:firstLine="0"/>
              <w:rPr>
                <w:rFonts w:cs="Times New Roman"/>
                <w:szCs w:val="24"/>
              </w:rPr>
            </w:pPr>
          </w:p>
        </w:tc>
      </w:tr>
      <w:tr w:rsidR="006E0D4D" w:rsidRPr="00EC4CF7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EC4CF7">
            <w:pPr>
              <w:pStyle w:val="Listenabsatz"/>
              <w:numPr>
                <w:ilvl w:val="0"/>
                <w:numId w:val="7"/>
              </w:numPr>
              <w:jc w:val="right"/>
              <w:rPr>
                <w:rFonts w:cs="Times New Roman"/>
                <w:szCs w:val="24"/>
              </w:rPr>
            </w:pPr>
            <w:r w:rsidRPr="006E0D4D">
              <w:rPr>
                <w:rFonts w:cs="Times New Roman"/>
                <w:szCs w:val="24"/>
              </w:rPr>
              <w:t>Zwischensumme</w:t>
            </w:r>
          </w:p>
        </w:tc>
        <w:tc>
          <w:tcPr>
            <w:tcW w:w="5239" w:type="dxa"/>
          </w:tcPr>
          <w:p w:rsidR="006E0D4D" w:rsidRPr="00EC4CF7" w:rsidRDefault="006E0D4D" w:rsidP="00EC4CF7">
            <w:pPr>
              <w:pStyle w:val="Listenabsatz"/>
              <w:ind w:left="0" w:firstLine="0"/>
              <w:rPr>
                <w:rFonts w:cs="Times New Roman"/>
                <w:szCs w:val="24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EC4CF7" w:rsidRDefault="006E0D4D" w:rsidP="00EC4CF7">
            <w:pPr>
              <w:pStyle w:val="Listenabsatz"/>
              <w:numPr>
                <w:ilvl w:val="0"/>
                <w:numId w:val="8"/>
              </w:numPr>
              <w:tabs>
                <w:tab w:val="left" w:pos="993"/>
                <w:tab w:val="left" w:pos="3261"/>
                <w:tab w:val="left" w:pos="6709"/>
              </w:tabs>
              <w:rPr>
                <w:rFonts w:cs="Times New Roman"/>
                <w:szCs w:val="24"/>
              </w:rPr>
            </w:pPr>
            <w:r w:rsidRPr="00EC4CF7">
              <w:rPr>
                <w:rFonts w:cs="Times New Roman"/>
                <w:b/>
                <w:szCs w:val="24"/>
              </w:rPr>
              <w:t>Ungedeckte Kosten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370636">
        <w:trPr>
          <w:trHeight w:val="530"/>
        </w:trPr>
        <w:tc>
          <w:tcPr>
            <w:tcW w:w="3823" w:type="dxa"/>
            <w:vAlign w:val="center"/>
          </w:tcPr>
          <w:p w:rsidR="006E0D4D" w:rsidRPr="006E0D4D" w:rsidRDefault="006E0D4D" w:rsidP="006E0D4D">
            <w:pPr>
              <w:tabs>
                <w:tab w:val="left" w:pos="993"/>
                <w:tab w:val="left" w:pos="3261"/>
                <w:tab w:val="left" w:pos="6709"/>
              </w:tabs>
              <w:spacing w:line="240" w:lineRule="auto"/>
              <w:jc w:val="right"/>
              <w:rPr>
                <w:rFonts w:cs="Times New Roman"/>
                <w:b/>
                <w:szCs w:val="24"/>
              </w:rPr>
            </w:pPr>
            <w:r w:rsidRPr="006E0D4D">
              <w:rPr>
                <w:rFonts w:cs="Times New Roman"/>
                <w:b/>
                <w:szCs w:val="24"/>
              </w:rPr>
              <w:t>Gesamt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rPr>
                <w:rFonts w:cs="Times New Roman"/>
                <w:bCs/>
                <w:sz w:val="20"/>
              </w:rPr>
            </w:pPr>
          </w:p>
        </w:tc>
      </w:tr>
      <w:tr w:rsidR="006E0D4D" w:rsidRPr="006E0D4D" w:rsidTr="002A4111">
        <w:trPr>
          <w:trHeight w:val="462"/>
        </w:trPr>
        <w:tc>
          <w:tcPr>
            <w:tcW w:w="9062" w:type="dxa"/>
            <w:gridSpan w:val="2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  <w:r w:rsidRPr="006E0D4D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Bankverbindung</w:t>
            </w:r>
          </w:p>
        </w:tc>
      </w:tr>
      <w:tr w:rsidR="006E0D4D" w:rsidRPr="006E0D4D" w:rsidTr="00370636">
        <w:trPr>
          <w:trHeight w:val="462"/>
        </w:trPr>
        <w:tc>
          <w:tcPr>
            <w:tcW w:w="3823" w:type="dxa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  <w:r w:rsidRPr="006E0D4D">
              <w:rPr>
                <w:rFonts w:ascii="Times New Roman" w:hAnsi="Times New Roman"/>
                <w:sz w:val="22"/>
                <w:szCs w:val="22"/>
              </w:rPr>
              <w:t>Name des Kreditinstitutes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D4D" w:rsidRPr="006E0D4D" w:rsidTr="00370636">
        <w:trPr>
          <w:trHeight w:val="462"/>
        </w:trPr>
        <w:tc>
          <w:tcPr>
            <w:tcW w:w="3823" w:type="dxa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  <w:r w:rsidRPr="006E0D4D">
              <w:rPr>
                <w:rFonts w:ascii="Times New Roman" w:hAnsi="Times New Roman"/>
                <w:sz w:val="22"/>
                <w:szCs w:val="22"/>
              </w:rPr>
              <w:t>IBAN (22tellig)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D4D" w:rsidRPr="006E0D4D" w:rsidTr="00370636">
        <w:trPr>
          <w:trHeight w:val="462"/>
        </w:trPr>
        <w:tc>
          <w:tcPr>
            <w:tcW w:w="3823" w:type="dxa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  <w:r w:rsidRPr="006E0D4D">
              <w:rPr>
                <w:rFonts w:ascii="Times New Roman" w:hAnsi="Times New Roman"/>
                <w:sz w:val="22"/>
                <w:szCs w:val="22"/>
              </w:rPr>
              <w:t>BIC (11-stellig)</w:t>
            </w:r>
          </w:p>
        </w:tc>
        <w:tc>
          <w:tcPr>
            <w:tcW w:w="5239" w:type="dxa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D4D" w:rsidRPr="006E0D4D" w:rsidTr="006217EA">
        <w:trPr>
          <w:trHeight w:val="462"/>
        </w:trPr>
        <w:tc>
          <w:tcPr>
            <w:tcW w:w="9062" w:type="dxa"/>
            <w:gridSpan w:val="2"/>
          </w:tcPr>
          <w:p w:rsidR="006E0D4D" w:rsidRPr="006E0D4D" w:rsidRDefault="006E0D4D" w:rsidP="006E0D4D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  <w:r w:rsidRPr="006E0D4D">
              <w:rPr>
                <w:rFonts w:ascii="Times New Roman" w:hAnsi="Times New Roman"/>
                <w:b/>
                <w:bCs/>
                <w:sz w:val="22"/>
                <w:szCs w:val="22"/>
              </w:rPr>
              <w:t>Kontaktdaten für Rückfragen</w:t>
            </w:r>
          </w:p>
        </w:tc>
      </w:tr>
      <w:tr w:rsidR="00CD4A93" w:rsidRPr="006E0D4D" w:rsidTr="00370636">
        <w:trPr>
          <w:trHeight w:val="462"/>
        </w:trPr>
        <w:tc>
          <w:tcPr>
            <w:tcW w:w="3823" w:type="dxa"/>
          </w:tcPr>
          <w:p w:rsidR="00CD4A93" w:rsidRPr="006E0D4D" w:rsidRDefault="00CD4A93" w:rsidP="00936181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</w:rPr>
            </w:pPr>
            <w:r w:rsidRPr="006E0D4D">
              <w:rPr>
                <w:rFonts w:ascii="Times New Roman" w:hAnsi="Times New Roman"/>
                <w:sz w:val="22"/>
                <w:szCs w:val="22"/>
              </w:rPr>
              <w:t>Ansprechpartner/in:</w:t>
            </w:r>
          </w:p>
        </w:tc>
        <w:tc>
          <w:tcPr>
            <w:tcW w:w="5239" w:type="dxa"/>
          </w:tcPr>
          <w:p w:rsidR="00CD4A93" w:rsidRPr="006E0D4D" w:rsidRDefault="00CD4A93" w:rsidP="00936181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A93" w:rsidRPr="006E0D4D" w:rsidTr="00370636">
        <w:trPr>
          <w:trHeight w:val="462"/>
        </w:trPr>
        <w:tc>
          <w:tcPr>
            <w:tcW w:w="3823" w:type="dxa"/>
          </w:tcPr>
          <w:p w:rsidR="00CD4A93" w:rsidRPr="006E0D4D" w:rsidRDefault="00CD4A93" w:rsidP="00936181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</w:rPr>
            </w:pPr>
            <w:r w:rsidRPr="006E0D4D">
              <w:rPr>
                <w:rFonts w:ascii="Times New Roman" w:hAnsi="Times New Roman"/>
                <w:sz w:val="22"/>
                <w:szCs w:val="22"/>
              </w:rPr>
              <w:t>E-Mail / Mobil-Nr.:.</w:t>
            </w:r>
          </w:p>
        </w:tc>
        <w:tc>
          <w:tcPr>
            <w:tcW w:w="5239" w:type="dxa"/>
          </w:tcPr>
          <w:p w:rsidR="00CD4A93" w:rsidRPr="006E0D4D" w:rsidRDefault="00CD4A93" w:rsidP="00936181">
            <w:pPr>
              <w:pStyle w:val="Text"/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0D4D" w:rsidRDefault="006E0D4D" w:rsidP="006E0D4D">
      <w:pPr>
        <w:rPr>
          <w:rFonts w:cs="Times New Roman"/>
          <w:sz w:val="20"/>
        </w:rPr>
      </w:pPr>
    </w:p>
    <w:p w:rsidR="00CD4A93" w:rsidRPr="006E0D4D" w:rsidRDefault="00CD4A93" w:rsidP="006E0D4D">
      <w:pPr>
        <w:rPr>
          <w:rFonts w:cs="Times New Roman"/>
          <w:sz w:val="20"/>
        </w:rPr>
      </w:pPr>
    </w:p>
    <w:p w:rsidR="006E0D4D" w:rsidRPr="006E0D4D" w:rsidRDefault="006E0D4D" w:rsidP="006E0D4D">
      <w:pPr>
        <w:rPr>
          <w:rFonts w:cs="Times New Roman"/>
        </w:rPr>
      </w:pPr>
      <w:r w:rsidRPr="006E0D4D">
        <w:rPr>
          <w:rFonts w:cs="Times New Roman"/>
        </w:rPr>
        <w:t>Bad Camberg, ___________________</w:t>
      </w:r>
      <w:r w:rsidRPr="006E0D4D">
        <w:rPr>
          <w:rFonts w:cs="Times New Roman"/>
        </w:rPr>
        <w:tab/>
        <w:t>_______________________________</w:t>
      </w:r>
    </w:p>
    <w:p w:rsidR="006E0D4D" w:rsidRDefault="006E0D4D" w:rsidP="00370636">
      <w:pPr>
        <w:ind w:left="4253"/>
        <w:rPr>
          <w:rFonts w:cs="Times New Roman"/>
          <w:sz w:val="20"/>
        </w:rPr>
      </w:pPr>
      <w:r w:rsidRPr="006E0D4D">
        <w:rPr>
          <w:rFonts w:cs="Times New Roman"/>
        </w:rPr>
        <w:t>Unterschri</w:t>
      </w:r>
      <w:r w:rsidR="00370636">
        <w:rPr>
          <w:rFonts w:cs="Times New Roman"/>
        </w:rPr>
        <w:t>ft, Vor- und Zuname; Funktion</w:t>
      </w:r>
      <w:r w:rsidRPr="006E0D4D">
        <w:rPr>
          <w:rFonts w:cs="Times New Roman"/>
        </w:rPr>
        <w:br/>
      </w:r>
      <w:r w:rsidR="00370636">
        <w:rPr>
          <w:rFonts w:cs="Times New Roman"/>
          <w:sz w:val="20"/>
        </w:rPr>
        <w:t>(</w:t>
      </w:r>
      <w:r w:rsidRPr="006E0D4D">
        <w:rPr>
          <w:rFonts w:cs="Times New Roman"/>
          <w:sz w:val="20"/>
        </w:rPr>
        <w:t>des geschäftsführenden Vorstandes</w:t>
      </w:r>
      <w:r w:rsidR="00370636">
        <w:rPr>
          <w:rFonts w:cs="Times New Roman"/>
          <w:sz w:val="20"/>
        </w:rPr>
        <w:t>)</w:t>
      </w:r>
    </w:p>
    <w:p w:rsidR="00370636" w:rsidRDefault="00370636" w:rsidP="00370636">
      <w:pPr>
        <w:ind w:left="4253"/>
        <w:rPr>
          <w:rFonts w:cs="Times New Roman"/>
        </w:rPr>
      </w:pPr>
    </w:p>
    <w:p w:rsidR="00370636" w:rsidRDefault="00370636" w:rsidP="00370636">
      <w:pPr>
        <w:ind w:left="4253"/>
        <w:rPr>
          <w:rFonts w:cs="Times New Roman"/>
        </w:rPr>
      </w:pPr>
    </w:p>
    <w:p w:rsidR="00B968A4" w:rsidRPr="006E0D4D" w:rsidRDefault="00370636" w:rsidP="00370636">
      <w:pPr>
        <w:tabs>
          <w:tab w:val="left" w:pos="9356"/>
        </w:tabs>
        <w:ind w:left="4253"/>
        <w:rPr>
          <w:rFonts w:cs="Times New Roman"/>
        </w:rPr>
      </w:pPr>
      <w:r>
        <w:t>Vor- und Zuname</w:t>
      </w:r>
      <w:r w:rsidRPr="007E6169">
        <w:t xml:space="preserve"> </w:t>
      </w:r>
      <w:r w:rsidRPr="007E6169">
        <w:br/>
      </w:r>
      <w:r>
        <w:rPr>
          <w:sz w:val="20"/>
        </w:rPr>
        <w:t>(</w:t>
      </w:r>
      <w:r w:rsidRPr="007E6169">
        <w:rPr>
          <w:sz w:val="20"/>
        </w:rPr>
        <w:t>zusätzlich</w:t>
      </w:r>
      <w:r>
        <w:rPr>
          <w:sz w:val="20"/>
        </w:rPr>
        <w:t xml:space="preserve"> bitte</w:t>
      </w:r>
      <w:bookmarkStart w:id="0" w:name="_GoBack"/>
      <w:bookmarkEnd w:id="0"/>
      <w:r w:rsidRPr="007E6169">
        <w:rPr>
          <w:sz w:val="20"/>
        </w:rPr>
        <w:t xml:space="preserve"> in Druckbuchstaben</w:t>
      </w:r>
    </w:p>
    <w:sectPr w:rsidR="00B968A4" w:rsidRPr="006E0D4D" w:rsidSect="006E0D4D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3C09C4"/>
    <w:multiLevelType w:val="hybridMultilevel"/>
    <w:tmpl w:val="944A76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5F53"/>
    <w:multiLevelType w:val="hybridMultilevel"/>
    <w:tmpl w:val="4346684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846AC"/>
    <w:multiLevelType w:val="hybridMultilevel"/>
    <w:tmpl w:val="F19A485C"/>
    <w:lvl w:ilvl="0" w:tplc="168C6B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51D6B"/>
    <w:multiLevelType w:val="hybridMultilevel"/>
    <w:tmpl w:val="1D7EEEEA"/>
    <w:lvl w:ilvl="0" w:tplc="040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4577E"/>
    <w:multiLevelType w:val="hybridMultilevel"/>
    <w:tmpl w:val="1EB2DA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D67EB"/>
    <w:multiLevelType w:val="hybridMultilevel"/>
    <w:tmpl w:val="DAC2DDAC"/>
    <w:lvl w:ilvl="0" w:tplc="D3D662FA">
      <w:start w:val="2"/>
      <w:numFmt w:val="decimal"/>
      <w:lvlText w:val="%1."/>
      <w:lvlJc w:val="left"/>
      <w:pPr>
        <w:ind w:left="1044" w:hanging="348"/>
      </w:pPr>
      <w:rPr>
        <w:rFonts w:ascii="Arial" w:eastAsia="Arial" w:hAnsi="Arial" w:cs="Arial" w:hint="default"/>
        <w:b w:val="0"/>
        <w:bCs w:val="0"/>
        <w:w w:val="100"/>
        <w:sz w:val="22"/>
        <w:szCs w:val="22"/>
      </w:rPr>
    </w:lvl>
    <w:lvl w:ilvl="1" w:tplc="D6C4B122">
      <w:numFmt w:val="bullet"/>
      <w:lvlText w:val="•"/>
      <w:lvlJc w:val="left"/>
      <w:pPr>
        <w:ind w:left="1944" w:hanging="348"/>
      </w:pPr>
    </w:lvl>
    <w:lvl w:ilvl="2" w:tplc="09F8E268">
      <w:numFmt w:val="bullet"/>
      <w:lvlText w:val="•"/>
      <w:lvlJc w:val="left"/>
      <w:pPr>
        <w:ind w:left="2848" w:hanging="348"/>
      </w:pPr>
    </w:lvl>
    <w:lvl w:ilvl="3" w:tplc="4A14558C">
      <w:numFmt w:val="bullet"/>
      <w:lvlText w:val="•"/>
      <w:lvlJc w:val="left"/>
      <w:pPr>
        <w:ind w:left="3753" w:hanging="348"/>
      </w:pPr>
    </w:lvl>
    <w:lvl w:ilvl="4" w:tplc="646277FE">
      <w:numFmt w:val="bullet"/>
      <w:lvlText w:val="•"/>
      <w:lvlJc w:val="left"/>
      <w:pPr>
        <w:ind w:left="4657" w:hanging="348"/>
      </w:pPr>
    </w:lvl>
    <w:lvl w:ilvl="5" w:tplc="C1820C6E">
      <w:numFmt w:val="bullet"/>
      <w:lvlText w:val="•"/>
      <w:lvlJc w:val="left"/>
      <w:pPr>
        <w:ind w:left="5562" w:hanging="348"/>
      </w:pPr>
    </w:lvl>
    <w:lvl w:ilvl="6" w:tplc="1936702A">
      <w:numFmt w:val="bullet"/>
      <w:lvlText w:val="•"/>
      <w:lvlJc w:val="left"/>
      <w:pPr>
        <w:ind w:left="6466" w:hanging="348"/>
      </w:pPr>
    </w:lvl>
    <w:lvl w:ilvl="7" w:tplc="664CCCD6">
      <w:numFmt w:val="bullet"/>
      <w:lvlText w:val="•"/>
      <w:lvlJc w:val="left"/>
      <w:pPr>
        <w:ind w:left="7371" w:hanging="348"/>
      </w:pPr>
    </w:lvl>
    <w:lvl w:ilvl="8" w:tplc="DB6420DA">
      <w:numFmt w:val="bullet"/>
      <w:lvlText w:val="•"/>
      <w:lvlJc w:val="left"/>
      <w:pPr>
        <w:ind w:left="8275" w:hanging="348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4D"/>
    <w:rsid w:val="00370636"/>
    <w:rsid w:val="00381DC0"/>
    <w:rsid w:val="00395B3B"/>
    <w:rsid w:val="006E0D4D"/>
    <w:rsid w:val="007157B1"/>
    <w:rsid w:val="00B968A4"/>
    <w:rsid w:val="00CD4A93"/>
    <w:rsid w:val="00E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B4E3"/>
  <w15:chartTrackingRefBased/>
  <w15:docId w15:val="{E5572A80-051E-4659-951D-F8244354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0D4D"/>
    <w:pPr>
      <w:widowControl w:val="0"/>
      <w:suppressAutoHyphens/>
      <w:spacing w:after="0" w:line="256" w:lineRule="auto"/>
    </w:pPr>
    <w:rPr>
      <w:rFonts w:eastAsia="Times New Roman" w:cs="Arial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6E0D4D"/>
    <w:pPr>
      <w:keepNext/>
      <w:numPr>
        <w:numId w:val="1"/>
      </w:numPr>
      <w:spacing w:line="240" w:lineRule="auto"/>
      <w:outlineLvl w:val="0"/>
    </w:pPr>
    <w:rPr>
      <w:rFonts w:ascii="Frutiger 55" w:hAnsi="Frutiger 55" w:cs="Frutiger 55"/>
      <w:b/>
      <w:sz w:val="17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E0D4D"/>
    <w:pPr>
      <w:keepNext/>
      <w:numPr>
        <w:ilvl w:val="1"/>
        <w:numId w:val="1"/>
      </w:numPr>
      <w:jc w:val="center"/>
      <w:outlineLvl w:val="1"/>
    </w:pPr>
    <w:rPr>
      <w:rFonts w:cs="Times New Roman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E0D4D"/>
    <w:rPr>
      <w:rFonts w:ascii="Frutiger 55" w:eastAsia="Times New Roman" w:hAnsi="Frutiger 55" w:cs="Frutiger 55"/>
      <w:b/>
      <w:sz w:val="17"/>
      <w:szCs w:val="20"/>
      <w:lang w:eastAsia="ar-SA"/>
    </w:rPr>
  </w:style>
  <w:style w:type="character" w:customStyle="1" w:styleId="berschrift2Zchn">
    <w:name w:val="Überschrift 2 Zchn"/>
    <w:basedOn w:val="Absatz-Standardschriftart"/>
    <w:link w:val="berschrift2"/>
    <w:semiHidden/>
    <w:rsid w:val="006E0D4D"/>
    <w:rPr>
      <w:rFonts w:eastAsia="Times New Roman"/>
      <w:sz w:val="40"/>
      <w:szCs w:val="20"/>
      <w:lang w:eastAsia="ar-SA"/>
    </w:rPr>
  </w:style>
  <w:style w:type="paragraph" w:styleId="Titel">
    <w:name w:val="Title"/>
    <w:basedOn w:val="Standard"/>
    <w:link w:val="TitelZchn"/>
    <w:uiPriority w:val="10"/>
    <w:qFormat/>
    <w:rsid w:val="006E0D4D"/>
    <w:pPr>
      <w:suppressAutoHyphens w:val="0"/>
      <w:autoSpaceDE w:val="0"/>
      <w:autoSpaceDN w:val="0"/>
      <w:spacing w:before="65" w:line="240" w:lineRule="auto"/>
      <w:ind w:left="4559"/>
    </w:pPr>
    <w:rPr>
      <w:rFonts w:eastAsia="Arial"/>
      <w:b/>
      <w:bCs/>
      <w:sz w:val="28"/>
      <w:szCs w:val="28"/>
      <w:u w:val="single" w:color="000000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E0D4D"/>
    <w:rPr>
      <w:rFonts w:eastAsia="Arial" w:cs="Arial"/>
      <w:b/>
      <w:bCs/>
      <w:sz w:val="28"/>
      <w:szCs w:val="28"/>
      <w:u w:val="single" w:color="000000"/>
      <w:lang w:val="en-US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6E0D4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E0D4D"/>
    <w:rPr>
      <w:rFonts w:eastAsia="Times New Roman" w:cs="Arial"/>
      <w:szCs w:val="20"/>
      <w:lang w:eastAsia="ar-SA"/>
    </w:rPr>
  </w:style>
  <w:style w:type="paragraph" w:styleId="Listenabsatz">
    <w:name w:val="List Paragraph"/>
    <w:basedOn w:val="Standard"/>
    <w:uiPriority w:val="1"/>
    <w:qFormat/>
    <w:rsid w:val="006E0D4D"/>
    <w:pPr>
      <w:suppressAutoHyphens w:val="0"/>
      <w:autoSpaceDE w:val="0"/>
      <w:autoSpaceDN w:val="0"/>
      <w:spacing w:line="240" w:lineRule="auto"/>
      <w:ind w:left="2617" w:hanging="721"/>
    </w:pPr>
    <w:rPr>
      <w:rFonts w:eastAsia="Arial"/>
      <w:szCs w:val="22"/>
      <w:lang w:val="en-US" w:eastAsia="en-US"/>
    </w:rPr>
  </w:style>
  <w:style w:type="character" w:customStyle="1" w:styleId="TextZchn">
    <w:name w:val="Text Zchn"/>
    <w:basedOn w:val="Absatz-Standardschriftart"/>
    <w:link w:val="Text"/>
    <w:locked/>
    <w:rsid w:val="006E0D4D"/>
    <w:rPr>
      <w:rFonts w:ascii="Myriad Pro" w:hAnsi="Myriad Pro"/>
      <w:color w:val="000000"/>
    </w:rPr>
  </w:style>
  <w:style w:type="paragraph" w:customStyle="1" w:styleId="Text">
    <w:name w:val="Text"/>
    <w:basedOn w:val="Standard"/>
    <w:link w:val="TextZchn"/>
    <w:qFormat/>
    <w:rsid w:val="006E0D4D"/>
    <w:pPr>
      <w:widowControl/>
      <w:suppressAutoHyphens w:val="0"/>
      <w:spacing w:line="240" w:lineRule="auto"/>
    </w:pPr>
    <w:rPr>
      <w:rFonts w:ascii="Myriad Pro" w:eastAsiaTheme="minorHAnsi" w:hAnsi="Myriad Pro" w:cs="Times New Roman"/>
      <w:color w:val="000000"/>
      <w:szCs w:val="24"/>
      <w:lang w:eastAsia="en-US"/>
    </w:rPr>
  </w:style>
  <w:style w:type="character" w:customStyle="1" w:styleId="H2Zchn">
    <w:name w:val="H2 Zchn"/>
    <w:basedOn w:val="Absatz-Standardschriftart"/>
    <w:link w:val="H2"/>
    <w:locked/>
    <w:rsid w:val="006E0D4D"/>
    <w:rPr>
      <w:rFonts w:ascii="Myriad Pro" w:hAnsi="Myriad Pro"/>
      <w:color w:val="005794"/>
      <w:sz w:val="28"/>
      <w:szCs w:val="28"/>
    </w:rPr>
  </w:style>
  <w:style w:type="paragraph" w:customStyle="1" w:styleId="H2">
    <w:name w:val="H2"/>
    <w:basedOn w:val="Standard"/>
    <w:link w:val="H2Zchn"/>
    <w:qFormat/>
    <w:rsid w:val="006E0D4D"/>
    <w:pPr>
      <w:widowControl/>
      <w:suppressAutoHyphens w:val="0"/>
      <w:autoSpaceDE w:val="0"/>
      <w:autoSpaceDN w:val="0"/>
      <w:adjustRightInd w:val="0"/>
      <w:spacing w:line="240" w:lineRule="auto"/>
    </w:pPr>
    <w:rPr>
      <w:rFonts w:ascii="Myriad Pro" w:eastAsiaTheme="minorHAnsi" w:hAnsi="Myriad Pro" w:cs="Times New Roman"/>
      <w:color w:val="005794"/>
      <w:sz w:val="28"/>
      <w:szCs w:val="28"/>
      <w:lang w:eastAsia="en-US"/>
    </w:rPr>
  </w:style>
  <w:style w:type="table" w:styleId="Tabellenraster">
    <w:name w:val="Table Grid"/>
    <w:basedOn w:val="NormaleTabelle"/>
    <w:uiPriority w:val="39"/>
    <w:rsid w:val="006E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Mitter, Jürgen</dc:creator>
  <cp:keywords/>
  <dc:description/>
  <cp:lastModifiedBy>Mitter, Jürgen</cp:lastModifiedBy>
  <cp:revision>3</cp:revision>
  <dcterms:created xsi:type="dcterms:W3CDTF">2026-02-28T10:29:00Z</dcterms:created>
  <dcterms:modified xsi:type="dcterms:W3CDTF">2026-02-28T10:54:00Z</dcterms:modified>
</cp:coreProperties>
</file>